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99A" w:rsidRPr="00F94EDD" w:rsidRDefault="0021299A" w:rsidP="0021299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91919"/>
          <w:sz w:val="28"/>
          <w:szCs w:val="28"/>
        </w:rPr>
      </w:pPr>
      <w:r w:rsidRPr="00F94EDD">
        <w:rPr>
          <w:b/>
          <w:bCs/>
          <w:color w:val="191919"/>
          <w:sz w:val="28"/>
          <w:szCs w:val="28"/>
        </w:rPr>
        <w:t>Муниципальное бюджетное общеобразовательное учреждение</w:t>
      </w:r>
    </w:p>
    <w:p w:rsidR="0021299A" w:rsidRPr="00F94EDD" w:rsidRDefault="0021299A" w:rsidP="0021299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91919"/>
          <w:sz w:val="28"/>
          <w:szCs w:val="28"/>
        </w:rPr>
      </w:pPr>
      <w:r w:rsidRPr="00F94EDD">
        <w:rPr>
          <w:b/>
          <w:bCs/>
          <w:color w:val="191919"/>
          <w:sz w:val="28"/>
          <w:szCs w:val="28"/>
        </w:rPr>
        <w:t>«</w:t>
      </w:r>
      <w:proofErr w:type="spellStart"/>
      <w:r w:rsidRPr="00F94EDD">
        <w:rPr>
          <w:b/>
          <w:bCs/>
          <w:color w:val="191919"/>
          <w:sz w:val="28"/>
          <w:szCs w:val="28"/>
        </w:rPr>
        <w:t>Каякентская</w:t>
      </w:r>
      <w:proofErr w:type="spellEnd"/>
      <w:r w:rsidRPr="00F94EDD">
        <w:rPr>
          <w:b/>
          <w:bCs/>
          <w:color w:val="191919"/>
          <w:sz w:val="28"/>
          <w:szCs w:val="28"/>
        </w:rPr>
        <w:t xml:space="preserve"> СОШ№1»  </w:t>
      </w:r>
      <w:proofErr w:type="spellStart"/>
      <w:r w:rsidRPr="00F94EDD">
        <w:rPr>
          <w:b/>
          <w:bCs/>
          <w:color w:val="191919"/>
          <w:sz w:val="28"/>
          <w:szCs w:val="28"/>
        </w:rPr>
        <w:t>Каякентского</w:t>
      </w:r>
      <w:proofErr w:type="spellEnd"/>
      <w:r w:rsidRPr="00F94EDD">
        <w:rPr>
          <w:b/>
          <w:bCs/>
          <w:color w:val="191919"/>
          <w:sz w:val="28"/>
          <w:szCs w:val="28"/>
        </w:rPr>
        <w:t xml:space="preserve">  района</w:t>
      </w:r>
    </w:p>
    <w:p w:rsidR="0021299A" w:rsidRDefault="0021299A" w:rsidP="0021299A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191919"/>
          <w:sz w:val="28"/>
          <w:szCs w:val="28"/>
        </w:rPr>
      </w:pPr>
    </w:p>
    <w:p w:rsidR="0021299A" w:rsidRDefault="0021299A" w:rsidP="0021299A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191919"/>
          <w:sz w:val="28"/>
          <w:szCs w:val="28"/>
        </w:rPr>
      </w:pPr>
    </w:p>
    <w:p w:rsidR="0021299A" w:rsidRDefault="0021299A" w:rsidP="0021299A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191919"/>
          <w:sz w:val="28"/>
          <w:szCs w:val="28"/>
        </w:rPr>
      </w:pPr>
    </w:p>
    <w:p w:rsidR="0021299A" w:rsidRDefault="0021299A" w:rsidP="0021299A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191919"/>
          <w:sz w:val="28"/>
          <w:szCs w:val="28"/>
        </w:rPr>
      </w:pPr>
    </w:p>
    <w:p w:rsidR="0021299A" w:rsidRDefault="0021299A" w:rsidP="0021299A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191919"/>
          <w:sz w:val="28"/>
          <w:szCs w:val="28"/>
        </w:rPr>
      </w:pPr>
    </w:p>
    <w:p w:rsidR="0021299A" w:rsidRPr="00F94EDD" w:rsidRDefault="0021299A" w:rsidP="0021299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191919"/>
          <w:sz w:val="56"/>
          <w:szCs w:val="56"/>
        </w:rPr>
      </w:pPr>
      <w:r w:rsidRPr="00F94EDD">
        <w:rPr>
          <w:b/>
          <w:bCs/>
          <w:i/>
          <w:color w:val="191919"/>
          <w:sz w:val="56"/>
          <w:szCs w:val="56"/>
        </w:rPr>
        <w:t>Конспект урока</w:t>
      </w:r>
    </w:p>
    <w:p w:rsidR="0021299A" w:rsidRPr="00F94EDD" w:rsidRDefault="0021299A" w:rsidP="0021299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191919"/>
          <w:sz w:val="56"/>
          <w:szCs w:val="56"/>
        </w:rPr>
      </w:pPr>
      <w:r>
        <w:rPr>
          <w:b/>
          <w:bCs/>
          <w:i/>
          <w:color w:val="191919"/>
          <w:sz w:val="56"/>
          <w:szCs w:val="56"/>
        </w:rPr>
        <w:t xml:space="preserve">Математики </w:t>
      </w:r>
      <w:r w:rsidRPr="00F94EDD">
        <w:rPr>
          <w:b/>
          <w:bCs/>
          <w:i/>
          <w:color w:val="191919"/>
          <w:sz w:val="56"/>
          <w:szCs w:val="56"/>
        </w:rPr>
        <w:t xml:space="preserve"> в 4 классе</w:t>
      </w:r>
    </w:p>
    <w:p w:rsidR="0021299A" w:rsidRDefault="0021299A" w:rsidP="0021299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191919"/>
          <w:sz w:val="56"/>
          <w:szCs w:val="56"/>
        </w:rPr>
      </w:pPr>
      <w:r w:rsidRPr="00F94EDD">
        <w:rPr>
          <w:b/>
          <w:bCs/>
          <w:i/>
          <w:color w:val="191919"/>
          <w:sz w:val="56"/>
          <w:szCs w:val="56"/>
        </w:rPr>
        <w:t>Тема: «</w:t>
      </w:r>
      <w:r w:rsidRPr="00D15A8B">
        <w:rPr>
          <w:b/>
          <w:bCs/>
          <w:i/>
          <w:color w:val="181818"/>
          <w:sz w:val="56"/>
          <w:szCs w:val="56"/>
        </w:rPr>
        <w:t>Письменное деление на трёхзначное число</w:t>
      </w:r>
      <w:r w:rsidRPr="00F94EDD">
        <w:rPr>
          <w:b/>
          <w:bCs/>
          <w:i/>
          <w:color w:val="191919"/>
          <w:sz w:val="56"/>
          <w:szCs w:val="56"/>
        </w:rPr>
        <w:t>»</w:t>
      </w:r>
    </w:p>
    <w:p w:rsidR="0021299A" w:rsidRDefault="0021299A" w:rsidP="0021299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191919"/>
          <w:sz w:val="56"/>
          <w:szCs w:val="56"/>
        </w:rPr>
      </w:pPr>
    </w:p>
    <w:p w:rsidR="0021299A" w:rsidRPr="0021299A" w:rsidRDefault="0021299A" w:rsidP="0021299A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191919"/>
          <w:sz w:val="56"/>
          <w:szCs w:val="56"/>
        </w:rPr>
      </w:pPr>
      <w:r>
        <w:rPr>
          <w:noProof/>
        </w:rPr>
        <w:drawing>
          <wp:inline distT="0" distB="0" distL="0" distR="0">
            <wp:extent cx="4389121" cy="2926080"/>
            <wp:effectExtent l="19050" t="0" r="0" b="0"/>
            <wp:docPr id="1" name="Рисунок 1" descr="https://ds01.infourok.ru/uploads/ex/030a/00005129-1f7f57ad/hello_html_5f0c6d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1.infourok.ru/uploads/ex/030a/00005129-1f7f57ad/hello_html_5f0c6da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6776" cy="2924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99A" w:rsidRDefault="0021299A" w:rsidP="00D15A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21299A" w:rsidRDefault="0021299A" w:rsidP="00D15A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21299A" w:rsidRDefault="0021299A" w:rsidP="00D15A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21299A" w:rsidRDefault="0021299A" w:rsidP="00D15A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21299A" w:rsidRDefault="0021299A" w:rsidP="00D15A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21299A" w:rsidRDefault="0021299A" w:rsidP="00D15A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21299A" w:rsidRDefault="0021299A" w:rsidP="00D15A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21299A" w:rsidRPr="005B67D5" w:rsidRDefault="0021299A" w:rsidP="0021299A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191919"/>
          <w:sz w:val="32"/>
          <w:szCs w:val="32"/>
        </w:rPr>
      </w:pPr>
      <w:r w:rsidRPr="005B67D5">
        <w:rPr>
          <w:b/>
          <w:bCs/>
          <w:color w:val="191919"/>
          <w:sz w:val="32"/>
          <w:szCs w:val="32"/>
        </w:rPr>
        <w:t xml:space="preserve">Автор: </w:t>
      </w:r>
      <w:proofErr w:type="spellStart"/>
      <w:r w:rsidRPr="005B67D5">
        <w:rPr>
          <w:b/>
          <w:bCs/>
          <w:color w:val="191919"/>
          <w:sz w:val="32"/>
          <w:szCs w:val="32"/>
        </w:rPr>
        <w:t>Гашимова</w:t>
      </w:r>
      <w:proofErr w:type="spellEnd"/>
      <w:r w:rsidRPr="005B67D5">
        <w:rPr>
          <w:b/>
          <w:bCs/>
          <w:color w:val="191919"/>
          <w:sz w:val="32"/>
          <w:szCs w:val="32"/>
        </w:rPr>
        <w:t xml:space="preserve"> С.С. учитель </w:t>
      </w:r>
    </w:p>
    <w:p w:rsidR="0021299A" w:rsidRPr="005B67D5" w:rsidRDefault="0021299A" w:rsidP="0021299A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191919"/>
          <w:sz w:val="32"/>
          <w:szCs w:val="32"/>
        </w:rPr>
      </w:pPr>
      <w:r w:rsidRPr="005B67D5">
        <w:rPr>
          <w:b/>
          <w:bCs/>
          <w:color w:val="191919"/>
          <w:sz w:val="32"/>
          <w:szCs w:val="32"/>
        </w:rPr>
        <w:t xml:space="preserve">начальных классов </w:t>
      </w:r>
    </w:p>
    <w:p w:rsidR="0021299A" w:rsidRDefault="0021299A" w:rsidP="0021299A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191919"/>
          <w:sz w:val="28"/>
          <w:szCs w:val="28"/>
        </w:rPr>
      </w:pPr>
    </w:p>
    <w:p w:rsidR="0021299A" w:rsidRDefault="0021299A" w:rsidP="002129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21299A" w:rsidRDefault="0021299A" w:rsidP="002129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21299A" w:rsidRDefault="0021299A" w:rsidP="00D15A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D15A8B" w:rsidRPr="00D15A8B" w:rsidRDefault="00D15A8B" w:rsidP="00D15A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lastRenderedPageBreak/>
        <w:t xml:space="preserve">Тема: Письменное деление на трёхзначное число (урок открытия </w:t>
      </w:r>
      <w:proofErr w:type="gramStart"/>
      <w:r w:rsidRPr="00D15A8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новых</w:t>
      </w:r>
      <w:proofErr w:type="gramEnd"/>
      <w:r w:rsidRPr="00D15A8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 знания).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</w:rPr>
        <w:t>Цель</w:t>
      </w:r>
      <w:r w:rsidRPr="00D15A8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: </w:t>
      </w:r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научить делить на трехзначное число.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</w:rPr>
        <w:t>Планируемый результат обучения, в том числе и формирование УУД</w:t>
      </w:r>
      <w:r w:rsidRPr="00D15A8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: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- составить алгоритм письменного деления на трёхзначное число, когда в записи частного две цифры.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</w:rPr>
        <w:t>Познавательные УУД: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- формируется умение самостоятельно выделять и формулировать познавательную цель;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- выбирается наиболее эффективный способ решения задания в зависимости от ситуации;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</w:rPr>
        <w:t>Коммуникативные УУД: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- формируется умение слушать и вступать в диалог;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- участвовать в коллективном обсуждении проблемы.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</w:rPr>
        <w:t>Личностные УУД: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- формируется осознание своих возможностей в учении на основе сравнения своих возможностей и возможностей одноклассников;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- формируется стремление к приобретению новых знаний и умений.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</w:rPr>
        <w:t>Регулятивные УУД: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- формируется умение контролировать процесс и результат своей деятельности;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- формируется установка на улучшение результата своей деятельности.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Мыслительные операции, необходимые на этапе проектирования: анализ, сравнение, аналогия.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Оборудование: учебник М.И.Моро «Математика» 4 класс,2 часть, карточки с цифрами от 1 до 9,карточки-таблички для </w:t>
      </w:r>
      <w:proofErr w:type="spellStart"/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самооценивания</w:t>
      </w:r>
      <w:proofErr w:type="spellEnd"/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</w:p>
    <w:p w:rsidR="00D15A8B" w:rsidRPr="00D15A8B" w:rsidRDefault="00D15A8B" w:rsidP="00D15A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Ход урока: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1.</w:t>
      </w:r>
      <w:r w:rsidRPr="00D15A8B"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</w:rPr>
        <w:t>Мотивирование к учебной деятельности 1-2 минуты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Цель: эмоциональный настрой, мотивация работы </w:t>
      </w:r>
      <w:proofErr w:type="gramStart"/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обучающихся</w:t>
      </w:r>
      <w:proofErr w:type="gramEnd"/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на уроке.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030303"/>
          <w:sz w:val="28"/>
          <w:szCs w:val="28"/>
        </w:rPr>
        <w:t>– </w:t>
      </w:r>
      <w:proofErr w:type="gramStart"/>
      <w:r w:rsidRPr="00D15A8B">
        <w:rPr>
          <w:rFonts w:ascii="Times New Roman" w:eastAsia="Times New Roman" w:hAnsi="Times New Roman" w:cs="Times New Roman"/>
          <w:color w:val="030303"/>
          <w:sz w:val="28"/>
          <w:szCs w:val="28"/>
        </w:rPr>
        <w:t>Очень много</w:t>
      </w:r>
      <w:proofErr w:type="gramEnd"/>
      <w:r w:rsidRPr="00D15A8B">
        <w:rPr>
          <w:rFonts w:ascii="Times New Roman" w:eastAsia="Times New Roman" w:hAnsi="Times New Roman" w:cs="Times New Roman"/>
          <w:color w:val="030303"/>
          <w:sz w:val="28"/>
          <w:szCs w:val="28"/>
        </w:rPr>
        <w:t xml:space="preserve"> лет назад один мудрец сказал: «Не для школы, а для жизни мы учимся».</w:t>
      </w:r>
      <w:r w:rsidRPr="00D15A8B">
        <w:rPr>
          <w:rFonts w:ascii="Times New Roman" w:eastAsia="Times New Roman" w:hAnsi="Times New Roman" w:cs="Times New Roman"/>
          <w:color w:val="030303"/>
          <w:sz w:val="28"/>
          <w:szCs w:val="28"/>
        </w:rPr>
        <w:br/>
        <w:t>Попробуйте ответить – В чем же заключалась его мудрость?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030303"/>
          <w:sz w:val="28"/>
          <w:szCs w:val="28"/>
        </w:rPr>
        <w:t>- А для чего учитесь вы</w:t>
      </w:r>
      <w:proofErr w:type="gramStart"/>
      <w:r w:rsidRPr="00D15A8B">
        <w:rPr>
          <w:rFonts w:ascii="Times New Roman" w:eastAsia="Times New Roman" w:hAnsi="Times New Roman" w:cs="Times New Roman"/>
          <w:color w:val="030303"/>
          <w:sz w:val="28"/>
          <w:szCs w:val="28"/>
        </w:rPr>
        <w:t xml:space="preserve">?. ( </w:t>
      </w:r>
      <w:proofErr w:type="gramEnd"/>
      <w:r w:rsidRPr="00D15A8B">
        <w:rPr>
          <w:rFonts w:ascii="Times New Roman" w:eastAsia="Times New Roman" w:hAnsi="Times New Roman" w:cs="Times New Roman"/>
          <w:color w:val="030303"/>
          <w:sz w:val="28"/>
          <w:szCs w:val="28"/>
        </w:rPr>
        <w:t>ответы детей)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333333"/>
          <w:sz w:val="28"/>
          <w:szCs w:val="28"/>
        </w:rPr>
        <w:t>-Вы уже много знаете, многое умеете, стремитесь получать новые знания. И сегодня мы покажем нашим гостям, чему вы научились. Я надеюсь, что у вас все получится. Удачи вам</w:t>
      </w:r>
      <w:proofErr w:type="gramStart"/>
      <w:r w:rsidRPr="00D15A8B">
        <w:rPr>
          <w:rFonts w:ascii="Times New Roman" w:eastAsia="Times New Roman" w:hAnsi="Times New Roman" w:cs="Times New Roman"/>
          <w:color w:val="333333"/>
          <w:sz w:val="28"/>
          <w:szCs w:val="28"/>
        </w:rPr>
        <w:t>!</w:t>
      </w:r>
      <w:proofErr w:type="gramEnd"/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. Открываем тетради, записываем число, классная работа.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>2. Устный счет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- Давайте посмотрим, какие вы внимательные и как правильно вы умеете считать. У вас у каждого на партах карточки с заданием, ваша </w:t>
      </w:r>
      <w:proofErr w:type="gramStart"/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задача</w:t>
      </w:r>
      <w:proofErr w:type="gramEnd"/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верно выполнить это задание.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Реши выражения и найди пару: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(425+25): 9              91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(1268+32):13           149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182*2:4                    63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496:4+25                  789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795-36:6                   50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23+6*20:3                10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1656:207+8              16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- Поднимите руку, кто справился с заданием? Давайте проверим. Вы должны по действиям объяснить каждое выражение. Кто может объяснить первое? </w:t>
      </w:r>
      <w:proofErr w:type="gramStart"/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( </w:t>
      </w:r>
      <w:proofErr w:type="gramEnd"/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каждое выражение объясняет один ученик).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- Ребята, кто справился с последним выражением?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- Какая сложность у вас возникла?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- Ребята, что мы с вами сейчас делали?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3.Фиксация затруднений в пробном действии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Цель</w:t>
      </w:r>
      <w:r w:rsidRPr="00D15A8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: </w:t>
      </w:r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подготовка и мотивация к надлежащему самостоятельному выполнению пробного учебного действия.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1.      На доске</w:t>
      </w:r>
      <w:r w:rsidRPr="00D15A8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</w:rPr>
        <w:t>: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216:36,    954:318,     4891:73   492</w:t>
      </w:r>
      <w:proofErr w:type="gramStart"/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:</w:t>
      </w:r>
      <w:proofErr w:type="gramEnd"/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246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proofErr w:type="gramStart"/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Задание: разделите данные выражения на две группы</w:t>
      </w:r>
      <w:r w:rsidRPr="00D15A8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(деление многозначного на двузначное и деление многозначного на трехзначное)</w:t>
      </w:r>
      <w:proofErr w:type="gramEnd"/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Какие выражения запишем в первую группу</w:t>
      </w:r>
      <w:proofErr w:type="gramStart"/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?(</w:t>
      </w:r>
      <w:proofErr w:type="gramEnd"/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записываю в один столбик)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216:36 =                              6 954:318=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4891:73=                            67 492:246=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Чтобы решить примеры, поставим учебную задачу, что должны вспомнить?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Учебная задача: вспомнить алгоритм деления многозначного на двузначное число.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-У вас на партах лежат листочки, на которых напечатаны действия алгоритма. Работая в парах, вы расположите действия в нужном порядке.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Давайте проверим. Как вы справились с этим заданием по эталону.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(Проверка по эталону)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Алгоритм деления на двузначное число: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1.Выделяю первое неполное делимое;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2.Определяю количество цифр в частном;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3.Делю неполное делимое на делитель и нахожу  цифру частного;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4.Умножаю цифру частного на делитель; (узнаём, сколько разделим)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5.Вычитаю, находим остаток.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6.Остаток сравниваем с делителем.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7.</w:t>
      </w:r>
      <w:proofErr w:type="gramStart"/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Образую</w:t>
      </w:r>
      <w:proofErr w:type="gramEnd"/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  следующее неполное делимое и продолжаю деление так же до конца.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Итог- </w:t>
      </w:r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оценивание.  Кто допустил ошибки? Кто выполнил без ошибок?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- Покажем гостям, как мы умеем делить</w:t>
      </w:r>
      <w:proofErr w:type="gramStart"/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,</w:t>
      </w:r>
      <w:proofErr w:type="gramEnd"/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кто желает быть в роли консультанта и решить 1 пример с объяснением у доски?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216:36=6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4891:73=67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4.</w:t>
      </w:r>
      <w:r w:rsidRPr="00D15A8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</w:rPr>
        <w:t> </w:t>
      </w:r>
      <w:r w:rsidRPr="00D15A8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Определение темы и цели урока.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Цель: расширять понятийную базу.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-Напомните, пожалуйста, что отличало эти примеры от второй группы?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(Деление на трехзначное число)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-Мы это делать умеем? Пробовали? (нет)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-Какая тема нашего урока? (Письменное деление на трехзначное число)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-Какова цель урока? (Научиться делить многозначное число </w:t>
      </w:r>
      <w:proofErr w:type="gramStart"/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на</w:t>
      </w:r>
      <w:proofErr w:type="gramEnd"/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трехзначное)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5. Открытие </w:t>
      </w:r>
      <w:proofErr w:type="gramStart"/>
      <w:r w:rsidRPr="00D15A8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новых</w:t>
      </w:r>
      <w:proofErr w:type="gramEnd"/>
      <w:r w:rsidRPr="00D15A8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 знания.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>Физкультминутка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Цель: устранить утомляемость детей.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Мы немножко отдохнем,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Встанем</w:t>
      </w:r>
      <w:proofErr w:type="gramStart"/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,</w:t>
      </w:r>
      <w:proofErr w:type="gramEnd"/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глубоко вздохнем,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Руки в стороны, вперед,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Нас еще работа ждёт.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Руки вниз, на пояс, вверх –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Убегаем мы от всех.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Головою повернем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Сядем и решать начнем.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Включение в систему знаний, повторение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000000"/>
          <w:sz w:val="28"/>
          <w:szCs w:val="28"/>
        </w:rPr>
        <w:t>- Давайте выполним номер 281. Кто прочитает задание?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000000"/>
          <w:sz w:val="28"/>
          <w:szCs w:val="28"/>
        </w:rPr>
        <w:t>- Давайте вспомним, сколько в 1м=_ см?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000000"/>
          <w:sz w:val="28"/>
          <w:szCs w:val="28"/>
        </w:rPr>
        <w:t>- Что известно в задаче?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000000"/>
          <w:sz w:val="28"/>
          <w:szCs w:val="28"/>
        </w:rPr>
        <w:t>- Что нужно сделать, чтобы узнать, сколько всего было затрачено полотна на детские простыни? Каким действием мы это найдем?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000000"/>
          <w:sz w:val="28"/>
          <w:szCs w:val="28"/>
        </w:rPr>
        <w:t>- Что вы узнаете этим действием?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000000"/>
          <w:sz w:val="28"/>
          <w:szCs w:val="28"/>
        </w:rPr>
        <w:t>- Как мы узнаем, сколько полотна уходит на одну взрослую простынь? Каким действием мы это узнаем?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000000"/>
          <w:sz w:val="28"/>
          <w:szCs w:val="28"/>
        </w:rPr>
        <w:t>- Сколько действий в этой задаче?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000000"/>
          <w:sz w:val="28"/>
          <w:szCs w:val="28"/>
        </w:rPr>
        <w:t>-Запишите все действия.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000000"/>
          <w:sz w:val="28"/>
          <w:szCs w:val="28"/>
        </w:rPr>
        <w:t>- Сколько у вас получилось?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000000"/>
          <w:sz w:val="28"/>
          <w:szCs w:val="28"/>
        </w:rPr>
        <w:t>- Самостоятельно запишите решение задачи себе в тетрадь.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000000"/>
          <w:sz w:val="28"/>
          <w:szCs w:val="28"/>
        </w:rPr>
        <w:t>- Кто выйдет к доске для записи?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000000"/>
          <w:sz w:val="28"/>
          <w:szCs w:val="28"/>
        </w:rPr>
        <w:t>- Запишите домашнее задание: номер 282, 283.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- Ребята, давайте еще раз вспомним алгоритм  письменного деления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Ребята, что вы сейчас </w:t>
      </w:r>
      <w:proofErr w:type="spellStart"/>
      <w:r w:rsidRPr="00D15A8B">
        <w:rPr>
          <w:rFonts w:ascii="Times New Roman" w:eastAsia="Times New Roman" w:hAnsi="Times New Roman" w:cs="Times New Roman"/>
          <w:color w:val="000000"/>
          <w:sz w:val="28"/>
          <w:szCs w:val="28"/>
        </w:rPr>
        <w:t>делали</w:t>
      </w:r>
      <w:proofErr w:type="gramStart"/>
      <w:r w:rsidRPr="00D15A8B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П</w:t>
      </w:r>
      <w:proofErr w:type="gramEnd"/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роверка</w:t>
      </w:r>
      <w:proofErr w:type="spellEnd"/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: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Итог-</w:t>
      </w:r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 проверка и оценивание.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8. Рефлексия учебной деятельности на уроке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Цель</w:t>
      </w:r>
      <w:proofErr w:type="gramStart"/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:</w:t>
      </w:r>
      <w:proofErr w:type="gramEnd"/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подведение итогов работы и оценивания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- Какую тему мы изучали?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- Какая цель была поставлена на уроке?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- Пригодятся ли вам эти знания в жизни? Где?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В течение урока вы оценивали свою работу. Посчитайте в своих тетрадях количество «</w:t>
      </w:r>
      <w:r w:rsidRPr="00D15A8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+</w:t>
      </w:r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», кто оценил себя 7 плюсами, должен </w:t>
      </w:r>
      <w:proofErr w:type="gramStart"/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заменить их на кирпич</w:t>
      </w:r>
      <w:proofErr w:type="gramEnd"/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знаний. Он прочнее. Постройте на доске дом из ваших знаний. Вот какой красивый, а главное крепкий дом получился у нас.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- От чего зависит прочность дом</w:t>
      </w:r>
      <w:proofErr w:type="gramStart"/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а(</w:t>
      </w:r>
      <w:proofErr w:type="gramEnd"/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от фундамента)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-Что является фундаментом в учебе для каждого школьника? </w:t>
      </w:r>
      <w:proofErr w:type="gramStart"/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( </w:t>
      </w:r>
      <w:proofErr w:type="gramEnd"/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знания)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( Выкладываю таблички со словами в виде дома)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 xml:space="preserve">- Знания должны перейти в … </w:t>
      </w:r>
      <w:proofErr w:type="gramStart"/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( </w:t>
      </w:r>
      <w:proofErr w:type="gramEnd"/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умения)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- А умения</w:t>
      </w:r>
      <w:proofErr w:type="gramStart"/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?(</w:t>
      </w:r>
      <w:proofErr w:type="gramEnd"/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опыт)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-А опыт? </w:t>
      </w:r>
      <w:proofErr w:type="gramStart"/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( </w:t>
      </w:r>
      <w:proofErr w:type="gramEnd"/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мудрость)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мудрость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умения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опыт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знания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- А где мы с вами находимся в этом доме? </w:t>
      </w:r>
      <w:proofErr w:type="gramStart"/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( </w:t>
      </w:r>
      <w:proofErr w:type="gramEnd"/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внизу)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- Куда надо стремиться</w:t>
      </w:r>
      <w:proofErr w:type="gramStart"/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?</w:t>
      </w:r>
      <w:proofErr w:type="gramEnd"/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( вверх)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- К мудрости.</w:t>
      </w:r>
    </w:p>
    <w:p w:rsidR="00D15A8B" w:rsidRPr="00D15A8B" w:rsidRDefault="00D15A8B" w:rsidP="00D15A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5A8B">
        <w:rPr>
          <w:rFonts w:ascii="Times New Roman" w:eastAsia="Times New Roman" w:hAnsi="Times New Roman" w:cs="Times New Roman"/>
          <w:color w:val="181818"/>
          <w:sz w:val="28"/>
          <w:szCs w:val="28"/>
        </w:rPr>
        <w:t>Оценки за урок.</w:t>
      </w:r>
    </w:p>
    <w:p w:rsidR="00A70DC5" w:rsidRPr="00D15A8B" w:rsidRDefault="00A70DC5">
      <w:pPr>
        <w:rPr>
          <w:rFonts w:ascii="Times New Roman" w:hAnsi="Times New Roman" w:cs="Times New Roman"/>
          <w:sz w:val="28"/>
          <w:szCs w:val="28"/>
        </w:rPr>
      </w:pPr>
    </w:p>
    <w:sectPr w:rsidR="00A70DC5" w:rsidRPr="00D15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15A8B"/>
    <w:rsid w:val="001D2E16"/>
    <w:rsid w:val="0021299A"/>
    <w:rsid w:val="00A70DC5"/>
    <w:rsid w:val="00D15A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5A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n">
    <w:name w:val="mn"/>
    <w:basedOn w:val="a0"/>
    <w:rsid w:val="00D15A8B"/>
  </w:style>
  <w:style w:type="paragraph" w:styleId="a4">
    <w:name w:val="Balloon Text"/>
    <w:basedOn w:val="a"/>
    <w:link w:val="a5"/>
    <w:uiPriority w:val="99"/>
    <w:semiHidden/>
    <w:unhideWhenUsed/>
    <w:rsid w:val="00212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29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9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46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944</Words>
  <Characters>5383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Kirgu</cp:lastModifiedBy>
  <cp:revision>3</cp:revision>
  <dcterms:created xsi:type="dcterms:W3CDTF">2022-04-25T14:36:00Z</dcterms:created>
  <dcterms:modified xsi:type="dcterms:W3CDTF">2022-04-25T15:09:00Z</dcterms:modified>
</cp:coreProperties>
</file>