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07B0A" w14:textId="77777777" w:rsidR="00FB544B" w:rsidRDefault="00FB544B" w:rsidP="00FB54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Рецензия</w:t>
      </w:r>
    </w:p>
    <w:p w14:paraId="006CD839" w14:textId="77777777" w:rsidR="00FB544B" w:rsidRDefault="00FB544B" w:rsidP="00FB54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039BF">
        <w:rPr>
          <w:rFonts w:ascii="Times New Roman" w:hAnsi="Times New Roman" w:cs="Times New Roman"/>
          <w:sz w:val="28"/>
          <w:szCs w:val="28"/>
        </w:rPr>
        <w:t>открытый урок</w:t>
      </w:r>
      <w:r>
        <w:rPr>
          <w:rFonts w:ascii="Times New Roman" w:hAnsi="Times New Roman" w:cs="Times New Roman"/>
          <w:sz w:val="28"/>
          <w:szCs w:val="28"/>
        </w:rPr>
        <w:t xml:space="preserve"> родного языка в 5классе по теме</w:t>
      </w:r>
    </w:p>
    <w:p w14:paraId="6AAFAEEA" w14:textId="77777777" w:rsidR="00FB544B" w:rsidRDefault="00FB544B" w:rsidP="00FB54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Атлык</w:t>
      </w:r>
      <w:proofErr w:type="spellEnd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имя существительно), учителя родного языка и литературы</w:t>
      </w:r>
    </w:p>
    <w:p w14:paraId="70D6274A" w14:textId="77777777" w:rsidR="00FB544B" w:rsidRDefault="00FB544B" w:rsidP="00FB54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232F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«Каякентская СОШ№1» Каякентского района </w:t>
      </w:r>
    </w:p>
    <w:p w14:paraId="62AE36D8" w14:textId="77777777" w:rsidR="00FB544B" w:rsidRDefault="00FB544B" w:rsidP="00FB544B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</w:t>
      </w:r>
    </w:p>
    <w:p w14:paraId="507AEB23" w14:textId="77777777" w:rsidR="00FB544B" w:rsidRDefault="00FB544B" w:rsidP="00FB54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B826C" w14:textId="77777777" w:rsidR="00FB544B" w:rsidRDefault="00FB544B" w:rsidP="00FB5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39BF">
        <w:rPr>
          <w:rFonts w:ascii="Times New Roman" w:hAnsi="Times New Roman" w:cs="Times New Roman"/>
          <w:sz w:val="28"/>
          <w:szCs w:val="28"/>
        </w:rPr>
        <w:t xml:space="preserve">Актуальность открытого урока заключается в том, что наряду с решением </w:t>
      </w:r>
      <w:r w:rsidR="00B6060D">
        <w:rPr>
          <w:rFonts w:ascii="Times New Roman" w:hAnsi="Times New Roman" w:cs="Times New Roman"/>
          <w:sz w:val="28"/>
          <w:szCs w:val="28"/>
        </w:rPr>
        <w:t>основной задачи -расширение читательского кругозора обучающихся, закрепление базовых литературных знаний развитие личности.</w:t>
      </w:r>
      <w:r>
        <w:rPr>
          <w:rFonts w:ascii="Times New Roman" w:hAnsi="Times New Roman" w:cs="Times New Roman"/>
          <w:sz w:val="28"/>
          <w:szCs w:val="28"/>
        </w:rPr>
        <w:t xml:space="preserve"> Одним из важных достижением целей урока родного языка является развитие мыслительной деятельности учащихся. Конечно, большое значение в деле вовлечения учащихся в активную мыслительную деятельность имеет методика работы учителя. Наглядным примером этому служат уроки Гусейновой И.М, и в частности, представленный урок. </w:t>
      </w:r>
    </w:p>
    <w:p w14:paraId="66E72181" w14:textId="77777777" w:rsidR="00FB544B" w:rsidRDefault="00FB544B" w:rsidP="00FB5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урок является вводным по теме «Имя существительное». Из конспекта урока и презентации к уроку видно, что урок  придуман и хорошо спланирован. Учитель выделяет четкую структуру урока, которая соответствует требованиям проблемного, исследовательского урока: четко продумана и поставлена проблема урока, наличие проблемных задач; выдвижение учащимися гипотез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проблемы и их подтверждение. Суть проблемного обучения- воспитание и развитие творческих способностей учащихся, обучение их активными умственным действиям. Эта активность проявляется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ученик, анализируя, сравнивая, синтезируя, обобщая, конкретизируя фактический материал, сам получает из него новую информацию.  Активность возникает в процессе работы ученика, поставленного в соответствующую ситуацию.  Поэтому выбор учителем данного метода обучения не случаен. </w:t>
      </w:r>
    </w:p>
    <w:p w14:paraId="4BFD3B83" w14:textId="77777777" w:rsidR="00FB544B" w:rsidRDefault="00FB544B" w:rsidP="00FB5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и цель урока обозначены, указаны обучающие, развивающие и воспитательные задачи. Цель деятельности учащихся на уроке формируется закреплением ранее изученного материала. Все этапы спланированы. Каждая часть урока: повторение, изучение нового материала, закрепление реализованы как по времени, так и по объему. В этом сказывается одна из особенностей культуры педагогического труда учителя. </w:t>
      </w:r>
    </w:p>
    <w:p w14:paraId="2CFB56C9" w14:textId="78C0DE26" w:rsidR="00232FEB" w:rsidRDefault="00FB544B" w:rsidP="000913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деятельность на уроке построена в соответствии с дидактическим смыслом: удивление – восприятие - осмысление-запоминание-применение по образцу в новой ситуации -обобщение-систематизация.   Особое место занимает система методов проблемно – развивающего обучения, ориентированная на субъективную новизну и оригинальность; на побуждение учащихся к активной деятельности. Из представленного </w:t>
      </w:r>
    </w:p>
    <w:p w14:paraId="269693D6" w14:textId="29BADD43" w:rsidR="0072486D" w:rsidRPr="00091324" w:rsidRDefault="00091324" w:rsidP="0009132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7D328FB8" wp14:editId="621A65A9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0150" cy="10680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FEB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72486D" w:rsidRPr="00091324" w:rsidSect="00D8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44B"/>
    <w:rsid w:val="00091324"/>
    <w:rsid w:val="00100523"/>
    <w:rsid w:val="001039BF"/>
    <w:rsid w:val="00232FEB"/>
    <w:rsid w:val="0072486D"/>
    <w:rsid w:val="00B41CBB"/>
    <w:rsid w:val="00B6060D"/>
    <w:rsid w:val="00D8337A"/>
    <w:rsid w:val="00EA11FB"/>
    <w:rsid w:val="00FB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1623"/>
  <w15:docId w15:val="{C46F4607-240D-4252-82B0-CE104DFB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B54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B544B"/>
    <w:pPr>
      <w:widowControl w:val="0"/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aaa gggggg</cp:lastModifiedBy>
  <cp:revision>11</cp:revision>
  <dcterms:created xsi:type="dcterms:W3CDTF">2022-04-27T18:41:00Z</dcterms:created>
  <dcterms:modified xsi:type="dcterms:W3CDTF">2023-08-29T16:07:00Z</dcterms:modified>
</cp:coreProperties>
</file>