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2C8" w:rsidRPr="00CF78C4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jc w:val="right"/>
        <w:rPr>
          <w:color w:val="000000"/>
          <w:sz w:val="22"/>
          <w:szCs w:val="27"/>
        </w:rPr>
      </w:pPr>
      <w:r w:rsidRPr="00CF78C4">
        <w:rPr>
          <w:color w:val="000000"/>
          <w:sz w:val="22"/>
          <w:szCs w:val="27"/>
        </w:rPr>
        <w:t>УТВЕРЖДАЮ</w:t>
      </w:r>
    </w:p>
    <w:p w:rsidR="00CF78C4" w:rsidRPr="00CF78C4" w:rsidRDefault="00CF78C4" w:rsidP="003262C8">
      <w:pPr>
        <w:pStyle w:val="a3"/>
        <w:shd w:val="clear" w:color="auto" w:fill="FFFFFF"/>
        <w:spacing w:before="0" w:beforeAutospacing="0" w:after="0" w:afterAutospacing="0" w:line="245" w:lineRule="atLeast"/>
        <w:jc w:val="right"/>
        <w:rPr>
          <w:color w:val="000000"/>
          <w:sz w:val="22"/>
          <w:szCs w:val="27"/>
        </w:rPr>
      </w:pPr>
      <w:r w:rsidRPr="00CF78C4">
        <w:rPr>
          <w:color w:val="000000"/>
          <w:sz w:val="22"/>
          <w:szCs w:val="27"/>
        </w:rPr>
        <w:t>Директор МКОУ «Каякентская СОШ №1»</w:t>
      </w:r>
    </w:p>
    <w:p w:rsidR="00CF78C4" w:rsidRPr="00CF78C4" w:rsidRDefault="00CF78C4" w:rsidP="003262C8">
      <w:pPr>
        <w:pStyle w:val="a3"/>
        <w:shd w:val="clear" w:color="auto" w:fill="FFFFFF"/>
        <w:spacing w:before="0" w:beforeAutospacing="0" w:after="0" w:afterAutospacing="0" w:line="245" w:lineRule="atLeast"/>
        <w:jc w:val="right"/>
        <w:rPr>
          <w:color w:val="000000"/>
          <w:sz w:val="22"/>
          <w:szCs w:val="27"/>
        </w:rPr>
      </w:pPr>
      <w:r w:rsidRPr="00CF78C4">
        <w:rPr>
          <w:color w:val="000000"/>
          <w:sz w:val="22"/>
          <w:szCs w:val="27"/>
        </w:rPr>
        <w:t>_________ Казилов З. Б.</w:t>
      </w:r>
    </w:p>
    <w:p w:rsidR="00CF78C4" w:rsidRPr="00CF78C4" w:rsidRDefault="00CF78C4" w:rsidP="003262C8">
      <w:pPr>
        <w:pStyle w:val="a3"/>
        <w:shd w:val="clear" w:color="auto" w:fill="FFFFFF"/>
        <w:spacing w:before="0" w:beforeAutospacing="0" w:after="0" w:afterAutospacing="0" w:line="245" w:lineRule="atLeast"/>
        <w:jc w:val="right"/>
        <w:rPr>
          <w:rFonts w:ascii="Arial" w:hAnsi="Arial" w:cs="Arial"/>
          <w:color w:val="000000"/>
          <w:sz w:val="14"/>
          <w:szCs w:val="18"/>
        </w:rPr>
      </w:pPr>
      <w:r w:rsidRPr="00CF78C4">
        <w:rPr>
          <w:color w:val="000000"/>
          <w:sz w:val="22"/>
          <w:szCs w:val="27"/>
        </w:rPr>
        <w:t>«____»_________ 2019 г.</w:t>
      </w:r>
    </w:p>
    <w:p w:rsidR="003262C8" w:rsidRPr="00CF78C4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14"/>
          <w:szCs w:val="18"/>
        </w:rPr>
      </w:pP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Устав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школьного спортивного клуба</w:t>
      </w:r>
    </w:p>
    <w:p w:rsidR="003262C8" w:rsidRDefault="00CD45BA" w:rsidP="003262C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«Старт</w:t>
      </w:r>
      <w:r w:rsidR="003262C8">
        <w:rPr>
          <w:b/>
          <w:bCs/>
          <w:color w:val="000000"/>
          <w:sz w:val="27"/>
          <w:szCs w:val="27"/>
        </w:rPr>
        <w:t>»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3262C8" w:rsidRDefault="003262C8" w:rsidP="003262C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ОБЩИЕ ПОЛОЖЕНИЯ.</w:t>
      </w:r>
    </w:p>
    <w:p w:rsidR="003262C8" w:rsidRDefault="003262C8" w:rsidP="003262C8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Школьный спортивный клуб «Лидер», в дальнейшем именуемое ШСК, является некоммерческой организацией, не имеющей своей целью извлечение прибыли.</w:t>
      </w:r>
    </w:p>
    <w:p w:rsidR="003262C8" w:rsidRDefault="003262C8" w:rsidP="003262C8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ШСК является общественной организацией, основанной на членстве.</w:t>
      </w:r>
    </w:p>
    <w:p w:rsidR="003262C8" w:rsidRDefault="003262C8" w:rsidP="003262C8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Полное наименование: Школьный спортивный клуб «Лидер»</w:t>
      </w:r>
    </w:p>
    <w:p w:rsidR="003262C8" w:rsidRDefault="003262C8" w:rsidP="003262C8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ШСК, выполняя свои уставные задачи, действует на основе Конституции Российской Федерации, Федерального закона «Об общественных организациях», Гражданского Кодекса Российской Федерации, Закона РФ «Об образовании», Закона РФ «О физической культуре и спорте в Российской Федерации», настоящего Устава, руководствуется общепризнанными международными принципами, нормами и стандартами.</w:t>
      </w:r>
    </w:p>
    <w:p w:rsidR="003262C8" w:rsidRDefault="003262C8" w:rsidP="003262C8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Деятельность ШСК основывается на принципах добровольности, равноправия всех его участников, самоуправления и законности.</w:t>
      </w:r>
    </w:p>
    <w:p w:rsidR="003262C8" w:rsidRDefault="003262C8" w:rsidP="003262C8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ШСК может иметь символику, название, эмблему, флаги, вымпелы, единую спортивную форму и иные знаки отличия.</w:t>
      </w:r>
    </w:p>
    <w:p w:rsidR="003262C8" w:rsidRDefault="003262C8" w:rsidP="003262C8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ШСК осуществляет деятельность, предусмотренную Уставом, на территории Филиала МБОУ СОШ с</w:t>
      </w:r>
      <w:proofErr w:type="gramStart"/>
      <w:r>
        <w:rPr>
          <w:color w:val="000000"/>
          <w:sz w:val="27"/>
          <w:szCs w:val="27"/>
        </w:rPr>
        <w:t>.П</w:t>
      </w:r>
      <w:proofErr w:type="gramEnd"/>
      <w:r>
        <w:rPr>
          <w:color w:val="000000"/>
          <w:sz w:val="27"/>
          <w:szCs w:val="27"/>
        </w:rPr>
        <w:t>осёлки – ООШ с.Комаровка.</w:t>
      </w:r>
    </w:p>
    <w:p w:rsidR="003262C8" w:rsidRDefault="003262C8" w:rsidP="003262C8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ШСК может вести эту деятельность вне территории школы в порядке, предусмотренном действующим законодательством.</w:t>
      </w:r>
    </w:p>
    <w:p w:rsidR="003262C8" w:rsidRDefault="003262C8" w:rsidP="003262C8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Местонахождение руководящего органа (Совета ШСК): Филиал МБОУ СОШ с</w:t>
      </w:r>
      <w:proofErr w:type="gramStart"/>
      <w:r>
        <w:rPr>
          <w:color w:val="000000"/>
          <w:sz w:val="27"/>
          <w:szCs w:val="27"/>
        </w:rPr>
        <w:t>.П</w:t>
      </w:r>
      <w:proofErr w:type="gramEnd"/>
      <w:r>
        <w:rPr>
          <w:color w:val="000000"/>
          <w:sz w:val="27"/>
          <w:szCs w:val="27"/>
        </w:rPr>
        <w:t>осёлки – ООШ с.Комаровка.</w:t>
      </w:r>
    </w:p>
    <w:p w:rsidR="003262C8" w:rsidRDefault="003262C8" w:rsidP="003262C8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ШСК не является юридическим лицом и не может от своего имени приобретать и осуществлять имущественные и неимущественные права, нести обязанности и ответственность, быть истцом и ответчиком в суде, иметь </w:t>
      </w:r>
      <w:proofErr w:type="gramStart"/>
      <w:r>
        <w:rPr>
          <w:color w:val="000000"/>
          <w:sz w:val="27"/>
          <w:szCs w:val="27"/>
        </w:rPr>
        <w:t>самостоятельный</w:t>
      </w:r>
      <w:proofErr w:type="gramEnd"/>
      <w:r>
        <w:rPr>
          <w:color w:val="000000"/>
          <w:sz w:val="27"/>
          <w:szCs w:val="27"/>
        </w:rPr>
        <w:t xml:space="preserve"> финансовый баланс.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2. ЦЕЛИ И ЗАДАЧИ ШСК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2.1.Основной целью ШСК является организация и совершенствование спортивно-массовой работы в школе, пропаганда здорового образа жизни, укрепление здоровья обучающихся, повышение их работоспособности, повышение спортивного мастерства членов ШСК.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2.2. Достижение указанной цели достигается посредством решения следующих стоящих перед ШСК задач: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создание условий для развития массовых и индивидуальных форм физкультурно-оздоровительной и спортивной работы в школе;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color w:val="000000"/>
          <w:sz w:val="27"/>
          <w:szCs w:val="27"/>
        </w:rPr>
        <w:t>- организация различных форм спортивной жизни среди обучающихся школы;</w:t>
      </w:r>
      <w:proofErr w:type="gramEnd"/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привлечение обучающихся школы к объединению на основе общности интересов в команды по различным видам спорта;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 xml:space="preserve">- воспитание у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школы устойчивого интереса к систематическим занятиям физической культурой, спортом, туризмом, к здоровому образу жизни.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2.3. Для достижения указанной цели ШСК осуществляет следующие виды деятельности: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создание сети физкультурного актива во всех классах школы;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содействие открытию спортивных секций;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- агитационная работа в области физической культуры и спорта, информирование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о развитии спортивного движения;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-проведение спортивно-массовых мероприятий, соревнований среди обучающихся школы и с воспитанниками других клубов;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создание и подготовка команд по различным видам спорта, для участия воспитанников ШСК в соревнованиях разного уровня;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- внедрение физической культуры в быт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>, проведение спортивно-массовой и физкультурно-оздоровительной работы в школе;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- организация активного спортивно-оздоровительного отдыха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(лагеря, походы, туризм и т.п.).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Помимо перечисленных видов деятельности ШСК может осуществлять иную, не противоречащую Уставу, деятельность.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2.4. В своей деятельности ШСК активно взаимодействует с профсоюзной организацией школы, а также с иными общественными организациями, молодежными объединениями, активно участвуют в спортивной жизни города.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2.5. ШСК может иметь свою символику, название, эмблему, единую спортивную форму и иные знаки отличия.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3.ПРАВА ШСК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3.1.ШСК имеет право в порядке, предусмотренном действующим законодательством: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свободно распространять информацию о своей деятельности;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участвовать в выработке решений органов управления школой;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проводить собрания, митинги, шествия;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осуществлять иные полномочия, предусмотренные законами об общественных объединениях;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самоуправления, органы управления школой и организаций, занимающихся развитием спорта;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поддерживать прямые контакты и связи с другими спортивными организациями и клубами.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3.2. ШСК может осуществлять иные права, предусмотренные действующим законодательством РФ, и соответствующие уставным целям и задачам ШСК.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4. ОБЯЗАННОСТИ ШСК.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4.1. ШСК обязан: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- соблюдать законодательство Российской Федерации, общепризнанные принципы и нормы, касающиеся сферы своей деятельности, а также нормы, предусмотренные настоящим уставом и иными учредительными документами;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ежегодно информировать общественность о своей деятельности.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5.УЧАСТНИКИ ШСК, ИХ ПРАВА И ОБЯЗАННОСТИ.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5.1. Членами ШСК могут быть физические лица, достигшие возраста 8 лет.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5.2. Прием в члены ШСК производится решением Совета ШСК на основании личных заявлений лиц, желающих стать членами ШСК,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5.3. Исключение из членов ШСК производится решением Совета ШСК за неоднократное нарушение членом ШСК обязанностей, предусмотренных настоящим уставом.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5.4. Члены ШСК имеют право: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бесплатно пользоваться спортивным инвентарем, оборудованием и спортивными сооружениями, а также методическими пособиями;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получать консультации от преподавателей ШСК;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избирать и быть избранными в Совет ШСК;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систематически проходить медицинское обследование;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вносить предложения по совершенствованию работы ШСК;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принимать участие в общих собраниях;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- избирать и быть избранным в руководящие и контрольно - </w:t>
      </w:r>
      <w:proofErr w:type="gramStart"/>
      <w:r>
        <w:rPr>
          <w:color w:val="000000"/>
          <w:sz w:val="27"/>
          <w:szCs w:val="27"/>
        </w:rPr>
        <w:t>ревизионный</w:t>
      </w:r>
      <w:proofErr w:type="gramEnd"/>
      <w:r>
        <w:rPr>
          <w:color w:val="000000"/>
          <w:sz w:val="27"/>
          <w:szCs w:val="27"/>
        </w:rPr>
        <w:t xml:space="preserve"> органы ШСК;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получать информацию о планируемых ШСК мероприятиях;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участвовать во всех мероприятиях проводимых ШСК.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5.5. Члены ШСК обязаны: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соблюдать Устав ШСК;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выполнять решения руководящих органов ШСК;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активно участвовать в работе органов, в которые они избраны;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-соблюдать правила техники безопасности при проведении занятий, установленный порядок работы ШСК;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бережно относиться к спортивному инвентарю, оборудованию, спортивным сооружениям и иному имуществу;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показывать личный пример здорового образа жизни.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6. РУКОВОДЯЩИЕ ОРГАНЫ.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6.1. Общее собрание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6.1.1. Высшим руководящим органом ШСК является общее собрание участников, созываемое Советом ШСК не реже одного раза в год.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6.1.2. Внеочередное общее собрание может быть созвано по требованию не менее</w:t>
      </w:r>
      <w:proofErr w:type="gramStart"/>
      <w:r>
        <w:rPr>
          <w:color w:val="000000"/>
          <w:sz w:val="27"/>
          <w:szCs w:val="27"/>
        </w:rPr>
        <w:t>,</w:t>
      </w:r>
      <w:proofErr w:type="gramEnd"/>
      <w:r>
        <w:rPr>
          <w:color w:val="000000"/>
          <w:sz w:val="27"/>
          <w:szCs w:val="27"/>
        </w:rPr>
        <w:t xml:space="preserve"> чем одной трети участников ШСК.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6.1.3. Инициаторы проведения общего собрания обязаны известить об этом собрании всех участников ШСК.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6.1.4. Общее собрание правомочно: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если в его работе принимают участие более половины участников ШСК, направивших в Совет ШСК уведомление согласно настоящему уставу;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- если количество присутствующих на собрании участников меньше при условии, что имеются документы, подтверждающие приглашение на общее собрание всех участников ШСК, направивших в Совет ШСК уведомление согласно настоящему уставу.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6.1.5. Все решения принимаются простым большинством голосов от числа присутствующих на общем собрании участников.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6.1.6. К исключительной компетенции общего собрания относятся: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реорганизация и ликвидация ШСК;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утверждение Устава, внесение изменений и дополнений в Устав;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выбор членов Совета ШСК;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утверждение ежегодного отчета Совета ШСК;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избрание контрольно-ревизионной комиссии.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6.2. СОВЕТ ШСК. ПРЕДСЕДАТЕЛЬ СОВЕТА ШСК.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6.2.1. Постоянно действующим руководящим органом ШСК является Совет ШСК, избираемый общим собранием на 3 года и подотчетный общему собранию участников.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6.2.2. Число членов Совета не может быть меньше 3 человек. Члены Совета ШСК из своего состава выбирают председателя совета на срок действия полномочий совета.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6.2.3. Совет ШСК осуществляет права и исполняет обязанности от имени ШСК.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6.2.4.Совет ШСК решает все вопросы, связанные с деятельностью ШСК, кроме тех, что отнесены к исключительной компетенции общего собрания.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6.2.5. Содействует реализации инициатив воспитанников во </w:t>
      </w:r>
      <w:proofErr w:type="spellStart"/>
      <w:r>
        <w:rPr>
          <w:color w:val="000000"/>
          <w:sz w:val="27"/>
          <w:szCs w:val="27"/>
        </w:rPr>
        <w:t>внеучебной</w:t>
      </w:r>
      <w:proofErr w:type="spellEnd"/>
      <w:r>
        <w:rPr>
          <w:color w:val="000000"/>
          <w:sz w:val="27"/>
          <w:szCs w:val="27"/>
        </w:rPr>
        <w:t xml:space="preserve"> деятельности: изучает интересы и потребности школьников в сфере </w:t>
      </w:r>
      <w:proofErr w:type="spellStart"/>
      <w:r>
        <w:rPr>
          <w:color w:val="000000"/>
          <w:sz w:val="27"/>
          <w:szCs w:val="27"/>
        </w:rPr>
        <w:t>внеучебной</w:t>
      </w:r>
      <w:proofErr w:type="spellEnd"/>
      <w:r>
        <w:rPr>
          <w:color w:val="000000"/>
          <w:sz w:val="27"/>
          <w:szCs w:val="27"/>
        </w:rPr>
        <w:t xml:space="preserve"> деятельности, создает условия для их реализации, привлекает воспитанников к организации воспитательной и спортивной работы в школе.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6.2.6. В ходе своей деятельности содействует разрешению конфликтных вопросов: участвует в решении проблем школы, согласовании интересов воспитанников, педагогов и родителей, организует работу по защите прав воспитанников, укреплению дисциплины и порядка.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6.2.7. Информирует воспитанников о деятельности окружной и городской системы самоуправления, содействует организации спортивных программ и проектов как на территории школы, так и </w:t>
      </w:r>
      <w:proofErr w:type="gramStart"/>
      <w:r>
        <w:rPr>
          <w:color w:val="000000"/>
          <w:sz w:val="27"/>
          <w:szCs w:val="27"/>
        </w:rPr>
        <w:t>вне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ее</w:t>
      </w:r>
      <w:proofErr w:type="gramEnd"/>
      <w:r>
        <w:rPr>
          <w:color w:val="000000"/>
          <w:sz w:val="27"/>
          <w:szCs w:val="27"/>
        </w:rPr>
        <w:t>.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6.2.8. Все решения принимаются простым большинством голосов от общего числа членов Совета ШСК.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6.2.9.Председатель Совета ШСК выполняет организационно-распорядительные функции, непосредственно представляет Движение в органах государственной власти, органах местного самоуправления, организациях и общественных объединениях.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6.2.10. Председатель организует подготовку и проведение заседаний Совета ШСК.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7.ПОРЯДОК ВНЕСЕНИЯ ДОПОЛНЕНИЙ И ИЗМЕНЕНИЙ В УСТАВ.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7.1. Изменения и дополнения в Устав вносят по решению общего собрания участников.</w:t>
      </w:r>
    </w:p>
    <w:p w:rsidR="003262C8" w:rsidRDefault="003262C8" w:rsidP="003262C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7.2. Изменения и дополнения в Уставе ШСК приобретают силу с момента принятия решения о внесении изменений и дополнений в Устав на общем собрании участников ШСК.</w:t>
      </w:r>
    </w:p>
    <w:p w:rsidR="00AC443B" w:rsidRDefault="00AC443B"/>
    <w:sectPr w:rsidR="00AC443B" w:rsidSect="00AC4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04C99"/>
    <w:multiLevelType w:val="multilevel"/>
    <w:tmpl w:val="27C65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3262C8"/>
    <w:rsid w:val="003262C8"/>
    <w:rsid w:val="006D7395"/>
    <w:rsid w:val="00AC443B"/>
    <w:rsid w:val="00CD45BA"/>
    <w:rsid w:val="00CF7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6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6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1401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ИКТ-ПК-15</cp:lastModifiedBy>
  <cp:revision>2</cp:revision>
  <dcterms:created xsi:type="dcterms:W3CDTF">2019-11-30T09:10:00Z</dcterms:created>
  <dcterms:modified xsi:type="dcterms:W3CDTF">2019-12-02T11:57:00Z</dcterms:modified>
</cp:coreProperties>
</file>